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852714470"/>
        <w:docPartObj>
          <w:docPartGallery w:val="Cover Pages"/>
          <w:docPartUnique/>
        </w:docPartObj>
      </w:sdtPr>
      <w:sdtEndPr>
        <w:rPr>
          <w:color w:val="000000" w:themeColor="text1"/>
        </w:rPr>
      </w:sdtEndPr>
      <w:sdtContent>
        <w:p w14:paraId="204B3BD2" w14:textId="3552E934" w:rsidR="00FE0E09" w:rsidRDefault="00FE0E09">
          <w:pPr>
            <w:pStyle w:val="NoSpacing"/>
            <w:spacing w:before="1540" w:after="240"/>
            <w:jc w:val="center"/>
            <w:rPr>
              <w:color w:val="156082" w:themeColor="accent1"/>
            </w:rPr>
          </w:pPr>
          <w:r>
            <w:rPr>
              <w:noProof/>
              <w:color w:val="156082" w:themeColor="accent1"/>
            </w:rPr>
            <w:drawing>
              <wp:inline distT="0" distB="0" distL="0" distR="0" wp14:anchorId="1DB694A8" wp14:editId="0071B2AC">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4285726FFA42449B9A446827E4A733F0"/>
            </w:placeholder>
            <w:dataBinding w:prefixMappings="xmlns:ns0='http://purl.org/dc/elements/1.1/' xmlns:ns1='http://schemas.openxmlformats.org/package/2006/metadata/core-properties' " w:xpath="/ns1:coreProperties[1]/ns0:title[1]" w:storeItemID="{6C3C8BC8-F283-45AE-878A-BAB7291924A1}"/>
            <w:text/>
          </w:sdtPr>
          <w:sdtContent>
            <w:p w14:paraId="014297B2" w14:textId="7D34937D" w:rsidR="00FE0E09" w:rsidRPr="00E304BF" w:rsidRDefault="00FE0E09"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FE0E09">
                <w:rPr>
                  <w:rFonts w:asciiTheme="majorHAnsi" w:eastAsiaTheme="majorEastAsia" w:hAnsiTheme="majorHAnsi" w:cstheme="majorBidi"/>
                  <w:caps/>
                  <w:color w:val="156082" w:themeColor="accent1"/>
                  <w:sz w:val="80"/>
                  <w:szCs w:val="80"/>
                </w:rPr>
                <w:t>Customer Feedback Analyzer</w:t>
              </w:r>
            </w:p>
          </w:sdtContent>
        </w:sdt>
        <w:p w14:paraId="72C2482D" w14:textId="77777777" w:rsidR="00FE0E09" w:rsidRDefault="00FE0E09">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24E02875" wp14:editId="467CDE48">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7003E9A0" w14:textId="77777777" w:rsidR="00FE0E09" w:rsidRDefault="00FE0E09"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4E02875"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7003E9A0" w14:textId="77777777" w:rsidR="00FE0E09" w:rsidRDefault="00FE0E09"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3F6843F7" wp14:editId="1E0427C2">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257CF40" w14:textId="77777777" w:rsidR="00FE0E09" w:rsidRDefault="00FE0E09">
          <w:pPr>
            <w:rPr>
              <w:rStyle w:val="Hyperlink"/>
              <w:noProof/>
            </w:rPr>
          </w:pPr>
          <w:r>
            <w:rPr>
              <w:noProof/>
              <w:color w:val="467886" w:themeColor="hyperlink"/>
              <w:u w:val="single"/>
            </w:rPr>
            <w:drawing>
              <wp:anchor distT="0" distB="0" distL="114300" distR="114300" simplePos="0" relativeHeight="251660288" behindDoc="0" locked="0" layoutInCell="1" allowOverlap="1" wp14:anchorId="20760CD4" wp14:editId="6BD6E233">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028BEFFD" w14:textId="4E113ACD" w:rsidR="00FE0E09" w:rsidRDefault="00000000">
          <w:pPr>
            <w:jc w:val="left"/>
          </w:pPr>
        </w:p>
      </w:sdtContent>
    </w:sdt>
    <w:p w14:paraId="541B45F2" w14:textId="77777777" w:rsidR="00FE0E09" w:rsidRDefault="00FE0E09" w:rsidP="00A0693D">
      <w:pPr>
        <w:pStyle w:val="Heading2"/>
        <w:spacing w:line="360" w:lineRule="auto"/>
      </w:pPr>
      <w:r>
        <w:t>Problem Statement</w:t>
      </w:r>
    </w:p>
    <w:p w14:paraId="355738A5" w14:textId="77777777" w:rsidR="00FE0E09" w:rsidRDefault="00FE0E09" w:rsidP="00A0693D">
      <w:pPr>
        <w:spacing w:line="360" w:lineRule="auto"/>
      </w:pPr>
      <w:r>
        <w:t>Businesses receive customer feedback from multiple channels such as surveys, reviews, and social media, but often lack tools to analyze this data effectively. Without proper analysis, businesses miss out on valuable insights into customer satisfaction, product improvements, and growth opportunities. There is a need for a centralized tool to analyze feedback, perform sentiment analysis, and provide actionable recommendations for enhancing products or services.</w:t>
      </w:r>
    </w:p>
    <w:p w14:paraId="6E24E2B6" w14:textId="77777777" w:rsidR="00FE0E09" w:rsidRDefault="00FE0E09" w:rsidP="00A0693D">
      <w:pPr>
        <w:pStyle w:val="Heading2"/>
        <w:spacing w:line="360" w:lineRule="auto"/>
      </w:pPr>
      <w:r>
        <w:t>Type</w:t>
      </w:r>
    </w:p>
    <w:p w14:paraId="181A58FB" w14:textId="77777777" w:rsidR="00FE0E09" w:rsidRDefault="00FE0E09" w:rsidP="00A0693D">
      <w:pPr>
        <w:numPr>
          <w:ilvl w:val="1"/>
          <w:numId w:val="1"/>
        </w:numPr>
        <w:spacing w:line="360" w:lineRule="auto"/>
      </w:pPr>
      <w:r>
        <w:t>Customer Feedback Analysis Tool.</w:t>
      </w:r>
    </w:p>
    <w:p w14:paraId="45D44836" w14:textId="77777777" w:rsidR="00FE0E09" w:rsidRDefault="00FE0E09" w:rsidP="00A0693D">
      <w:pPr>
        <w:pStyle w:val="Heading2"/>
        <w:spacing w:line="360" w:lineRule="auto"/>
      </w:pPr>
      <w:r>
        <w:t>Industry Area</w:t>
      </w:r>
    </w:p>
    <w:p w14:paraId="7BE30DD7" w14:textId="77777777" w:rsidR="00FE0E09" w:rsidRDefault="00FE0E09" w:rsidP="00A0693D">
      <w:pPr>
        <w:numPr>
          <w:ilvl w:val="1"/>
          <w:numId w:val="1"/>
        </w:numPr>
        <w:spacing w:line="360" w:lineRule="auto"/>
      </w:pPr>
      <w:r>
        <w:t>Customer Experience, Product Management, Market Research, Digital Marketing.</w:t>
      </w:r>
    </w:p>
    <w:p w14:paraId="5096E338" w14:textId="77777777" w:rsidR="00FE0E09" w:rsidRDefault="00FE0E09" w:rsidP="00A0693D">
      <w:pPr>
        <w:pStyle w:val="Heading2"/>
        <w:spacing w:line="360" w:lineRule="auto"/>
      </w:pPr>
      <w:r>
        <w:t>Software Expertise Required</w:t>
      </w:r>
    </w:p>
    <w:p w14:paraId="4797CDC2" w14:textId="77777777" w:rsidR="00FE0E09" w:rsidRDefault="00FE0E09" w:rsidP="00A0693D">
      <w:pPr>
        <w:numPr>
          <w:ilvl w:val="1"/>
          <w:numId w:val="1"/>
        </w:numPr>
        <w:spacing w:line="360" w:lineRule="auto"/>
      </w:pPr>
      <w:r>
        <w:rPr>
          <w:b/>
        </w:rPr>
        <w:t>Sentiment Analysis (AI/ML)</w:t>
      </w:r>
      <w:r>
        <w:t>: To analyze feedback and determine whether it is positive, negative, or neutral.</w:t>
      </w:r>
    </w:p>
    <w:p w14:paraId="25BD7354" w14:textId="77777777" w:rsidR="00FE0E09" w:rsidRDefault="00FE0E09" w:rsidP="00A0693D">
      <w:pPr>
        <w:numPr>
          <w:ilvl w:val="1"/>
          <w:numId w:val="1"/>
        </w:numPr>
        <w:spacing w:line="360" w:lineRule="auto"/>
      </w:pPr>
      <w:r>
        <w:rPr>
          <w:b/>
        </w:rPr>
        <w:t>Web Scraping APIs</w:t>
      </w:r>
      <w:r>
        <w:t>: To gather feedback from online sources such as social media, review sites, and forums.</w:t>
      </w:r>
    </w:p>
    <w:p w14:paraId="6FFE2DE9" w14:textId="77777777" w:rsidR="00FE0E09" w:rsidRDefault="00FE0E09" w:rsidP="00A0693D">
      <w:pPr>
        <w:numPr>
          <w:ilvl w:val="1"/>
          <w:numId w:val="1"/>
        </w:numPr>
        <w:spacing w:line="360" w:lineRule="auto"/>
      </w:pPr>
      <w:r>
        <w:rPr>
          <w:b/>
        </w:rPr>
        <w:t>Data Analytics</w:t>
      </w:r>
      <w:r>
        <w:t>: To categorize and analyze large volumes of feedback data, identifying trends and actionable insights.</w:t>
      </w:r>
    </w:p>
    <w:p w14:paraId="05344008" w14:textId="77777777" w:rsidR="00FE0E09" w:rsidRDefault="00FE0E09" w:rsidP="00A0693D">
      <w:pPr>
        <w:numPr>
          <w:ilvl w:val="1"/>
          <w:numId w:val="1"/>
        </w:numPr>
        <w:spacing w:line="360" w:lineRule="auto"/>
      </w:pPr>
      <w:r>
        <w:rPr>
          <w:b/>
        </w:rPr>
        <w:t>Natural Language Processing (NLP)</w:t>
      </w:r>
      <w:r>
        <w:t>: To extract meaning from customer feedback (surveys, reviews, social media).</w:t>
      </w:r>
    </w:p>
    <w:p w14:paraId="4089141A" w14:textId="77777777" w:rsidR="00FE0E09" w:rsidRDefault="00FE0E09" w:rsidP="00A0693D">
      <w:pPr>
        <w:numPr>
          <w:ilvl w:val="1"/>
          <w:numId w:val="1"/>
        </w:numPr>
        <w:spacing w:line="360" w:lineRule="auto"/>
      </w:pPr>
      <w:r>
        <w:rPr>
          <w:b/>
        </w:rPr>
        <w:t>Customer Feedback Tools Integration</w:t>
      </w:r>
      <w:r>
        <w:t>: To connect with platforms like SurveyMonkey, Google Forms, and others for data collection.</w:t>
      </w:r>
    </w:p>
    <w:p w14:paraId="65D4EED4" w14:textId="77777777" w:rsidR="00FE0E09" w:rsidRDefault="00FE0E09" w:rsidP="00A0693D">
      <w:pPr>
        <w:pStyle w:val="Heading2"/>
        <w:spacing w:line="360" w:lineRule="auto"/>
      </w:pPr>
      <w:r>
        <w:t>Use Cases</w:t>
      </w:r>
    </w:p>
    <w:p w14:paraId="34DB1C80" w14:textId="77777777" w:rsidR="00FE0E09" w:rsidRDefault="00FE0E09" w:rsidP="00A0693D">
      <w:pPr>
        <w:numPr>
          <w:ilvl w:val="1"/>
          <w:numId w:val="1"/>
        </w:numPr>
        <w:spacing w:line="360" w:lineRule="auto"/>
      </w:pPr>
      <w:r>
        <w:rPr>
          <w:b/>
        </w:rPr>
        <w:t>For Businesses</w:t>
      </w:r>
      <w:r>
        <w:t>:</w:t>
      </w:r>
    </w:p>
    <w:p w14:paraId="54E11A0A" w14:textId="77777777" w:rsidR="00FE0E09" w:rsidRDefault="00FE0E09" w:rsidP="00A0693D">
      <w:pPr>
        <w:numPr>
          <w:ilvl w:val="2"/>
          <w:numId w:val="1"/>
        </w:numPr>
        <w:spacing w:line="360" w:lineRule="auto"/>
      </w:pPr>
      <w:r>
        <w:t>Analyze feedback from multiple platforms (surveys, social media, product reviews) to understand customer sentiment and identify common themes.</w:t>
      </w:r>
    </w:p>
    <w:p w14:paraId="5AB0CCAB" w14:textId="77777777" w:rsidR="00FE0E09" w:rsidRDefault="00FE0E09" w:rsidP="00A0693D">
      <w:pPr>
        <w:numPr>
          <w:ilvl w:val="2"/>
          <w:numId w:val="1"/>
        </w:numPr>
        <w:spacing w:line="360" w:lineRule="auto"/>
      </w:pPr>
      <w:r>
        <w:lastRenderedPageBreak/>
        <w:t>Categorize feedback to highlight areas for improvement (product features, service quality, customer support).</w:t>
      </w:r>
    </w:p>
    <w:p w14:paraId="4BA8B08F" w14:textId="77777777" w:rsidR="00FE0E09" w:rsidRDefault="00FE0E09" w:rsidP="00A0693D">
      <w:pPr>
        <w:numPr>
          <w:ilvl w:val="2"/>
          <w:numId w:val="1"/>
        </w:numPr>
        <w:spacing w:line="360" w:lineRule="auto"/>
      </w:pPr>
      <w:r>
        <w:t>Generate actionable recommendations for product development, marketing strategies, and customer service improvements.</w:t>
      </w:r>
    </w:p>
    <w:p w14:paraId="218A4221" w14:textId="77777777" w:rsidR="00FE0E09" w:rsidRDefault="00FE0E09" w:rsidP="00A0693D">
      <w:pPr>
        <w:numPr>
          <w:ilvl w:val="2"/>
          <w:numId w:val="1"/>
        </w:numPr>
        <w:spacing w:line="360" w:lineRule="auto"/>
      </w:pPr>
      <w:r>
        <w:t xml:space="preserve">Track customer satisfaction over time and detect shifts in sentiment with new </w:t>
      </w:r>
      <w:proofErr w:type="gramStart"/>
      <w:r>
        <w:t>product</w:t>
      </w:r>
      <w:proofErr w:type="gramEnd"/>
      <w:r>
        <w:t xml:space="preserve"> or service launches.</w:t>
      </w:r>
    </w:p>
    <w:p w14:paraId="5017C035" w14:textId="77777777" w:rsidR="00FE0E09" w:rsidRDefault="00FE0E09" w:rsidP="00A0693D">
      <w:pPr>
        <w:numPr>
          <w:ilvl w:val="1"/>
          <w:numId w:val="1"/>
        </w:numPr>
        <w:spacing w:line="360" w:lineRule="auto"/>
      </w:pPr>
      <w:r>
        <w:rPr>
          <w:b/>
        </w:rPr>
        <w:t>For Product Managers</w:t>
      </w:r>
      <w:r>
        <w:t>:</w:t>
      </w:r>
    </w:p>
    <w:p w14:paraId="3A359163" w14:textId="77777777" w:rsidR="00FE0E09" w:rsidRDefault="00FE0E09" w:rsidP="00A0693D">
      <w:pPr>
        <w:numPr>
          <w:ilvl w:val="2"/>
          <w:numId w:val="1"/>
        </w:numPr>
        <w:spacing w:line="360" w:lineRule="auto"/>
      </w:pPr>
      <w:r>
        <w:t>Gain a deeper understanding of customer needs and preferences to inform product roadmaps.</w:t>
      </w:r>
    </w:p>
    <w:p w14:paraId="34175E87" w14:textId="77777777" w:rsidR="00FE0E09" w:rsidRDefault="00FE0E09" w:rsidP="00A0693D">
      <w:pPr>
        <w:numPr>
          <w:ilvl w:val="2"/>
          <w:numId w:val="1"/>
        </w:numPr>
        <w:spacing w:line="360" w:lineRule="auto"/>
      </w:pPr>
      <w:r>
        <w:t>Use sentiment analysis to prioritize product improvements or feature updates based on feedback.</w:t>
      </w:r>
    </w:p>
    <w:p w14:paraId="7F923988" w14:textId="77777777" w:rsidR="00FE0E09" w:rsidRDefault="00FE0E09" w:rsidP="00A0693D">
      <w:pPr>
        <w:numPr>
          <w:ilvl w:val="2"/>
          <w:numId w:val="1"/>
        </w:numPr>
        <w:spacing w:line="360" w:lineRule="auto"/>
      </w:pPr>
      <w:r>
        <w:t>Compare feedback across platforms to identify recurring issues or suggestions.</w:t>
      </w:r>
    </w:p>
    <w:p w14:paraId="27B6041A" w14:textId="77777777" w:rsidR="00FE0E09" w:rsidRDefault="00FE0E09" w:rsidP="00A0693D">
      <w:pPr>
        <w:numPr>
          <w:ilvl w:val="1"/>
          <w:numId w:val="1"/>
        </w:numPr>
        <w:spacing w:line="360" w:lineRule="auto"/>
      </w:pPr>
      <w:r>
        <w:rPr>
          <w:b/>
        </w:rPr>
        <w:t>For Marketing Teams</w:t>
      </w:r>
      <w:r>
        <w:t>:</w:t>
      </w:r>
    </w:p>
    <w:p w14:paraId="0CC8304A" w14:textId="77777777" w:rsidR="00FE0E09" w:rsidRDefault="00FE0E09" w:rsidP="00A0693D">
      <w:pPr>
        <w:numPr>
          <w:ilvl w:val="2"/>
          <w:numId w:val="1"/>
        </w:numPr>
        <w:spacing w:line="360" w:lineRule="auto"/>
      </w:pPr>
      <w:r>
        <w:t>Analyze social media feedback to gauge public perception of the brand.</w:t>
      </w:r>
    </w:p>
    <w:p w14:paraId="76F14E5D" w14:textId="77777777" w:rsidR="00FE0E09" w:rsidRDefault="00FE0E09" w:rsidP="00A0693D">
      <w:pPr>
        <w:numPr>
          <w:ilvl w:val="2"/>
          <w:numId w:val="1"/>
        </w:numPr>
        <w:spacing w:line="360" w:lineRule="auto"/>
      </w:pPr>
      <w:r>
        <w:t>Use sentiment analysis to monitor the effectiveness of marketing campaigns and adjust strategies accordingly.</w:t>
      </w:r>
    </w:p>
    <w:p w14:paraId="22582A91" w14:textId="77777777" w:rsidR="00FE0E09" w:rsidRDefault="00FE0E09" w:rsidP="00A0693D">
      <w:pPr>
        <w:pStyle w:val="Heading2"/>
        <w:spacing w:line="360" w:lineRule="auto"/>
      </w:pPr>
      <w:r>
        <w:t>Outcomes</w:t>
      </w:r>
    </w:p>
    <w:p w14:paraId="2B65BBFE" w14:textId="77777777" w:rsidR="00FE0E09" w:rsidRDefault="00FE0E09" w:rsidP="00A0693D">
      <w:pPr>
        <w:numPr>
          <w:ilvl w:val="1"/>
          <w:numId w:val="1"/>
        </w:numPr>
        <w:spacing w:line="360" w:lineRule="auto"/>
      </w:pPr>
      <w:r>
        <w:t>A centralized tool that collects and analyzes feedback from multiple sources, helping businesses identify key areas for improvement.</w:t>
      </w:r>
    </w:p>
    <w:p w14:paraId="78E9C567" w14:textId="77777777" w:rsidR="00FE0E09" w:rsidRDefault="00FE0E09" w:rsidP="00A0693D">
      <w:pPr>
        <w:numPr>
          <w:ilvl w:val="1"/>
          <w:numId w:val="1"/>
        </w:numPr>
        <w:spacing w:line="360" w:lineRule="auto"/>
      </w:pPr>
      <w:r>
        <w:t>Sentiment analysis that categorizes feedback into positive, negative, or neutral, measuring overall customer satisfaction.</w:t>
      </w:r>
    </w:p>
    <w:p w14:paraId="3B470138" w14:textId="77777777" w:rsidR="00FE0E09" w:rsidRDefault="00FE0E09" w:rsidP="00A0693D">
      <w:pPr>
        <w:numPr>
          <w:ilvl w:val="1"/>
          <w:numId w:val="1"/>
        </w:numPr>
        <w:spacing w:line="360" w:lineRule="auto"/>
      </w:pPr>
      <w:r>
        <w:t>Actionable recommendations for businesses to make data-driven decisions to improve customer experience, products, and growth.</w:t>
      </w:r>
    </w:p>
    <w:p w14:paraId="2E06A47A" w14:textId="77777777" w:rsidR="00FE0E09" w:rsidRDefault="00FE0E09" w:rsidP="00A0693D">
      <w:pPr>
        <w:numPr>
          <w:ilvl w:val="1"/>
          <w:numId w:val="1"/>
        </w:numPr>
        <w:spacing w:line="360" w:lineRule="auto"/>
      </w:pPr>
      <w:r>
        <w:t>Real-time monitoring of customer feedback trends, enabling quick adaptation to changing customer preferences.</w:t>
      </w:r>
    </w:p>
    <w:p w14:paraId="4FE09BB6" w14:textId="77777777" w:rsidR="00FE0E09" w:rsidRDefault="00FE0E09" w:rsidP="00A0693D">
      <w:pPr>
        <w:pStyle w:val="Heading2"/>
        <w:spacing w:line="360" w:lineRule="auto"/>
      </w:pPr>
      <w:r>
        <w:lastRenderedPageBreak/>
        <w:t>Benefits</w:t>
      </w:r>
    </w:p>
    <w:p w14:paraId="76C26237" w14:textId="77777777" w:rsidR="00FE0E09" w:rsidRDefault="00FE0E09" w:rsidP="00A0693D">
      <w:pPr>
        <w:numPr>
          <w:ilvl w:val="1"/>
          <w:numId w:val="1"/>
        </w:numPr>
        <w:spacing w:line="360" w:lineRule="auto"/>
      </w:pPr>
      <w:r>
        <w:rPr>
          <w:b/>
        </w:rPr>
        <w:t>For Businesses</w:t>
      </w:r>
      <w:r>
        <w:t>:</w:t>
      </w:r>
    </w:p>
    <w:p w14:paraId="1A3ED4AA" w14:textId="77777777" w:rsidR="00FE0E09" w:rsidRDefault="00FE0E09" w:rsidP="00A0693D">
      <w:pPr>
        <w:numPr>
          <w:ilvl w:val="2"/>
          <w:numId w:val="1"/>
        </w:numPr>
        <w:spacing w:line="360" w:lineRule="auto"/>
      </w:pPr>
      <w:r>
        <w:t>Improved understanding of customer needs and preferences, leading to better product development and service delivery.</w:t>
      </w:r>
    </w:p>
    <w:p w14:paraId="77713AD2" w14:textId="77777777" w:rsidR="00FE0E09" w:rsidRDefault="00FE0E09" w:rsidP="00A0693D">
      <w:pPr>
        <w:numPr>
          <w:ilvl w:val="2"/>
          <w:numId w:val="1"/>
        </w:numPr>
        <w:spacing w:line="360" w:lineRule="auto"/>
      </w:pPr>
      <w:r>
        <w:t>Increased customer satisfaction by addressing issues and incorporating suggestions from feedback.</w:t>
      </w:r>
    </w:p>
    <w:p w14:paraId="4DEA8BEA" w14:textId="77777777" w:rsidR="00FE0E09" w:rsidRDefault="00FE0E09" w:rsidP="00A0693D">
      <w:pPr>
        <w:numPr>
          <w:ilvl w:val="2"/>
          <w:numId w:val="1"/>
        </w:numPr>
        <w:spacing w:line="360" w:lineRule="auto"/>
      </w:pPr>
      <w:r>
        <w:t>Enhanced decision-making through data-driven insights, leading to higher customer retention and loyalty.</w:t>
      </w:r>
    </w:p>
    <w:p w14:paraId="3A067323" w14:textId="77777777" w:rsidR="00FE0E09" w:rsidRDefault="00FE0E09" w:rsidP="00A0693D">
      <w:pPr>
        <w:numPr>
          <w:ilvl w:val="1"/>
          <w:numId w:val="1"/>
        </w:numPr>
        <w:spacing w:line="360" w:lineRule="auto"/>
      </w:pPr>
      <w:r>
        <w:rPr>
          <w:b/>
        </w:rPr>
        <w:t>For Product Teams</w:t>
      </w:r>
      <w:r>
        <w:t>:</w:t>
      </w:r>
    </w:p>
    <w:p w14:paraId="247BEB78" w14:textId="77777777" w:rsidR="00FE0E09" w:rsidRDefault="00FE0E09" w:rsidP="00A0693D">
      <w:pPr>
        <w:numPr>
          <w:ilvl w:val="2"/>
          <w:numId w:val="1"/>
        </w:numPr>
        <w:spacing w:line="360" w:lineRule="auto"/>
      </w:pPr>
      <w:r>
        <w:t>More effective product development based on real customer feedback, allowing teams to prioritize features that matter most.</w:t>
      </w:r>
    </w:p>
    <w:p w14:paraId="410527B2" w14:textId="77777777" w:rsidR="00FE0E09" w:rsidRDefault="00FE0E09" w:rsidP="00A0693D">
      <w:pPr>
        <w:numPr>
          <w:ilvl w:val="2"/>
          <w:numId w:val="1"/>
        </w:numPr>
        <w:spacing w:line="360" w:lineRule="auto"/>
      </w:pPr>
      <w:r>
        <w:t>Better alignment between product offerings and customer expectations, improving overall satisfaction.</w:t>
      </w:r>
    </w:p>
    <w:p w14:paraId="7DD0ADFA" w14:textId="77777777" w:rsidR="00FE0E09" w:rsidRDefault="00FE0E09" w:rsidP="00A0693D">
      <w:pPr>
        <w:numPr>
          <w:ilvl w:val="1"/>
          <w:numId w:val="1"/>
        </w:numPr>
        <w:spacing w:line="360" w:lineRule="auto"/>
      </w:pPr>
      <w:r>
        <w:rPr>
          <w:b/>
        </w:rPr>
        <w:t>For Marketing Teams</w:t>
      </w:r>
      <w:r>
        <w:t>:</w:t>
      </w:r>
    </w:p>
    <w:p w14:paraId="49AF599D" w14:textId="77777777" w:rsidR="00FE0E09" w:rsidRDefault="00FE0E09" w:rsidP="00A0693D">
      <w:pPr>
        <w:numPr>
          <w:ilvl w:val="2"/>
          <w:numId w:val="1"/>
        </w:numPr>
        <w:spacing w:line="360" w:lineRule="auto"/>
      </w:pPr>
      <w:r>
        <w:t>Enhanced ability to track brand perception across social media and other platforms, allowing for real-time campaign adjustments.</w:t>
      </w:r>
    </w:p>
    <w:p w14:paraId="670DB75F" w14:textId="77777777" w:rsidR="00FE0E09" w:rsidRDefault="00FE0E09" w:rsidP="00A0693D">
      <w:pPr>
        <w:numPr>
          <w:ilvl w:val="2"/>
          <w:numId w:val="1"/>
        </w:numPr>
        <w:spacing w:line="360" w:lineRule="auto"/>
      </w:pPr>
      <w:r>
        <w:t>Improved customer engagement by responding to feedback and incorporating suggestions into future marketing strategies.</w:t>
      </w:r>
    </w:p>
    <w:p w14:paraId="1440A177" w14:textId="77777777" w:rsidR="00FE0E09" w:rsidRDefault="00FE0E09" w:rsidP="00A0693D">
      <w:pPr>
        <w:pStyle w:val="Heading2"/>
        <w:spacing w:line="360" w:lineRule="auto"/>
      </w:pPr>
      <w:r>
        <w:t>Duration</w:t>
      </w:r>
    </w:p>
    <w:p w14:paraId="0E7EFF91" w14:textId="77C510EC" w:rsidR="00FE0E09" w:rsidRDefault="00FE0E09" w:rsidP="00A0693D">
      <w:pPr>
        <w:numPr>
          <w:ilvl w:val="1"/>
          <w:numId w:val="1"/>
        </w:numPr>
        <w:spacing w:line="360" w:lineRule="auto"/>
      </w:pPr>
      <w:r>
        <w:t>Estimated 5-</w:t>
      </w:r>
      <w:r w:rsidR="00A0693D">
        <w:t>6</w:t>
      </w:r>
      <w:r>
        <w:t xml:space="preserve"> months.</w:t>
      </w:r>
    </w:p>
    <w:p w14:paraId="0EFEAEB2" w14:textId="77777777" w:rsidR="00FA6B26" w:rsidRDefault="00FA6B26"/>
    <w:sectPr w:rsidR="00FA6B26" w:rsidSect="00FE0E0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06FE4" w14:textId="77777777" w:rsidR="00CB50E8" w:rsidRDefault="00CB50E8" w:rsidP="00FE0E09">
      <w:pPr>
        <w:spacing w:after="0" w:line="240" w:lineRule="auto"/>
      </w:pPr>
      <w:r>
        <w:separator/>
      </w:r>
    </w:p>
  </w:endnote>
  <w:endnote w:type="continuationSeparator" w:id="0">
    <w:p w14:paraId="52A9F2C2" w14:textId="77777777" w:rsidR="00CB50E8" w:rsidRDefault="00CB50E8" w:rsidP="00FE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389244"/>
      <w:docPartObj>
        <w:docPartGallery w:val="Page Numbers (Bottom of Page)"/>
        <w:docPartUnique/>
      </w:docPartObj>
    </w:sdtPr>
    <w:sdtEndPr>
      <w:rPr>
        <w:noProof/>
      </w:rPr>
    </w:sdtEndPr>
    <w:sdtContent>
      <w:p w14:paraId="317DD740" w14:textId="73B13E16" w:rsidR="00FE0E09" w:rsidRDefault="00FE0E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9744B8" w14:textId="77777777" w:rsidR="00FE0E09" w:rsidRDefault="00FE0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18CED" w14:textId="77777777" w:rsidR="00CB50E8" w:rsidRDefault="00CB50E8" w:rsidP="00FE0E09">
      <w:pPr>
        <w:spacing w:after="0" w:line="240" w:lineRule="auto"/>
      </w:pPr>
      <w:r>
        <w:separator/>
      </w:r>
    </w:p>
  </w:footnote>
  <w:footnote w:type="continuationSeparator" w:id="0">
    <w:p w14:paraId="15F2B09D" w14:textId="77777777" w:rsidR="00CB50E8" w:rsidRDefault="00CB50E8" w:rsidP="00FE0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F70CB"/>
    <w:multiLevelType w:val="multilevel"/>
    <w:tmpl w:val="F77C17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F3"/>
    <w:rsid w:val="001C1F87"/>
    <w:rsid w:val="00651C02"/>
    <w:rsid w:val="006D3658"/>
    <w:rsid w:val="00764C06"/>
    <w:rsid w:val="00811DF3"/>
    <w:rsid w:val="0090622F"/>
    <w:rsid w:val="009A1DE7"/>
    <w:rsid w:val="00A0693D"/>
    <w:rsid w:val="00CB50E8"/>
    <w:rsid w:val="00E76024"/>
    <w:rsid w:val="00F5608A"/>
    <w:rsid w:val="00FA6B26"/>
    <w:rsid w:val="00FE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A6D64"/>
  <w15:chartTrackingRefBased/>
  <w15:docId w15:val="{525C8810-B8F5-4372-8A17-84DE439A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811D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D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1D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1D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1DF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1DF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1DF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811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DF3"/>
    <w:rPr>
      <w:rFonts w:eastAsiaTheme="majorEastAsia" w:cstheme="majorBidi"/>
      <w:color w:val="272727" w:themeColor="text1" w:themeTint="D8"/>
    </w:rPr>
  </w:style>
  <w:style w:type="paragraph" w:styleId="Title">
    <w:name w:val="Title"/>
    <w:basedOn w:val="Normal"/>
    <w:next w:val="Normal"/>
    <w:link w:val="TitleChar"/>
    <w:uiPriority w:val="10"/>
    <w:qFormat/>
    <w:rsid w:val="00811DF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1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D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DF3"/>
    <w:pPr>
      <w:spacing w:before="160"/>
      <w:jc w:val="center"/>
    </w:pPr>
    <w:rPr>
      <w:i/>
      <w:iCs/>
      <w:color w:val="404040" w:themeColor="text1" w:themeTint="BF"/>
    </w:rPr>
  </w:style>
  <w:style w:type="character" w:customStyle="1" w:styleId="QuoteChar">
    <w:name w:val="Quote Char"/>
    <w:basedOn w:val="DefaultParagraphFont"/>
    <w:link w:val="Quote"/>
    <w:uiPriority w:val="29"/>
    <w:rsid w:val="00811DF3"/>
    <w:rPr>
      <w:rFonts w:ascii="Times New Roman" w:hAnsi="Times New Roman"/>
      <w:i/>
      <w:iCs/>
      <w:color w:val="404040" w:themeColor="text1" w:themeTint="BF"/>
    </w:rPr>
  </w:style>
  <w:style w:type="paragraph" w:styleId="ListParagraph">
    <w:name w:val="List Paragraph"/>
    <w:basedOn w:val="Normal"/>
    <w:uiPriority w:val="34"/>
    <w:qFormat/>
    <w:rsid w:val="00811DF3"/>
    <w:pPr>
      <w:ind w:left="720"/>
      <w:contextualSpacing/>
    </w:pPr>
  </w:style>
  <w:style w:type="character" w:styleId="IntenseEmphasis">
    <w:name w:val="Intense Emphasis"/>
    <w:basedOn w:val="DefaultParagraphFont"/>
    <w:uiPriority w:val="21"/>
    <w:qFormat/>
    <w:rsid w:val="00811DF3"/>
    <w:rPr>
      <w:i/>
      <w:iCs/>
      <w:color w:val="0F4761" w:themeColor="accent1" w:themeShade="BF"/>
    </w:rPr>
  </w:style>
  <w:style w:type="paragraph" w:styleId="IntenseQuote">
    <w:name w:val="Intense Quote"/>
    <w:basedOn w:val="Normal"/>
    <w:next w:val="Normal"/>
    <w:link w:val="IntenseQuoteChar"/>
    <w:uiPriority w:val="30"/>
    <w:qFormat/>
    <w:rsid w:val="00811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DF3"/>
    <w:rPr>
      <w:rFonts w:ascii="Times New Roman" w:hAnsi="Times New Roman"/>
      <w:i/>
      <w:iCs/>
      <w:color w:val="0F4761" w:themeColor="accent1" w:themeShade="BF"/>
    </w:rPr>
  </w:style>
  <w:style w:type="character" w:styleId="IntenseReference">
    <w:name w:val="Intense Reference"/>
    <w:basedOn w:val="DefaultParagraphFont"/>
    <w:uiPriority w:val="32"/>
    <w:qFormat/>
    <w:rsid w:val="00811DF3"/>
    <w:rPr>
      <w:b/>
      <w:bCs/>
      <w:smallCaps/>
      <w:color w:val="0F4761" w:themeColor="accent1" w:themeShade="BF"/>
      <w:spacing w:val="5"/>
    </w:rPr>
  </w:style>
  <w:style w:type="character" w:styleId="Hyperlink">
    <w:name w:val="Hyperlink"/>
    <w:basedOn w:val="DefaultParagraphFont"/>
    <w:uiPriority w:val="99"/>
    <w:unhideWhenUsed/>
    <w:rsid w:val="00FE0E09"/>
    <w:rPr>
      <w:color w:val="467886" w:themeColor="hyperlink"/>
      <w:u w:val="single"/>
    </w:rPr>
  </w:style>
  <w:style w:type="paragraph" w:styleId="NoSpacing">
    <w:name w:val="No Spacing"/>
    <w:link w:val="NoSpacingChar"/>
    <w:uiPriority w:val="1"/>
    <w:qFormat/>
    <w:rsid w:val="00FE0E09"/>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FE0E09"/>
    <w:rPr>
      <w:rFonts w:eastAsiaTheme="minorEastAsia"/>
      <w:kern w:val="0"/>
      <w:sz w:val="22"/>
      <w:szCs w:val="22"/>
      <w14:ligatures w14:val="none"/>
    </w:rPr>
  </w:style>
  <w:style w:type="paragraph" w:styleId="Header">
    <w:name w:val="header"/>
    <w:basedOn w:val="Normal"/>
    <w:link w:val="HeaderChar"/>
    <w:uiPriority w:val="99"/>
    <w:unhideWhenUsed/>
    <w:rsid w:val="00FE0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E09"/>
    <w:rPr>
      <w:rFonts w:ascii="Times New Roman" w:hAnsi="Times New Roman"/>
      <w:color w:val="000000" w:themeColor="text1"/>
    </w:rPr>
  </w:style>
  <w:style w:type="paragraph" w:styleId="Footer">
    <w:name w:val="footer"/>
    <w:basedOn w:val="Normal"/>
    <w:link w:val="FooterChar"/>
    <w:uiPriority w:val="99"/>
    <w:unhideWhenUsed/>
    <w:rsid w:val="00FE0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E09"/>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85726FFA42449B9A446827E4A733F0"/>
        <w:category>
          <w:name w:val="General"/>
          <w:gallery w:val="placeholder"/>
        </w:category>
        <w:types>
          <w:type w:val="bbPlcHdr"/>
        </w:types>
        <w:behaviors>
          <w:behavior w:val="content"/>
        </w:behaviors>
        <w:guid w:val="{2D5B49DD-9AB1-4B85-8D41-B163935C5ACA}"/>
      </w:docPartPr>
      <w:docPartBody>
        <w:p w:rsidR="00F5650C" w:rsidRDefault="00BC0ABB" w:rsidP="00BC0ABB">
          <w:pPr>
            <w:pStyle w:val="4285726FFA42449B9A446827E4A733F0"/>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BB"/>
    <w:rsid w:val="00651C02"/>
    <w:rsid w:val="009B7D49"/>
    <w:rsid w:val="00BC0ABB"/>
    <w:rsid w:val="00E76024"/>
    <w:rsid w:val="00EA1072"/>
    <w:rsid w:val="00F56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85726FFA42449B9A446827E4A733F0">
    <w:name w:val="4285726FFA42449B9A446827E4A733F0"/>
    <w:rsid w:val="00BC0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3137</Characters>
  <Application>Microsoft Office Word</Application>
  <DocSecurity>0</DocSecurity>
  <Lines>76</Lines>
  <Paragraphs>49</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Feedback Analyzer</dc:title>
  <dc:subject/>
  <dc:creator>Amarasinghe M.D.P bm21595912</dc:creator>
  <cp:keywords/>
  <dc:description/>
  <cp:lastModifiedBy>Amarasinghe M.D.P bm21595912</cp:lastModifiedBy>
  <cp:revision>3</cp:revision>
  <dcterms:created xsi:type="dcterms:W3CDTF">2024-11-12T04:31:00Z</dcterms:created>
  <dcterms:modified xsi:type="dcterms:W3CDTF">2024-11-12T10:27:00Z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349f3f261df30fccb45aa6617447778c75b961e1a90af7730678b43fa2211e74</vt:lpwstr>
  </property>
</Properties>
</file>